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368" w:rsidRPr="00D30E78" w:rsidRDefault="0092340E" w:rsidP="0092340E">
      <w:pPr>
        <w:jc w:val="center"/>
        <w:rPr>
          <w:b/>
          <w:sz w:val="32"/>
          <w:szCs w:val="32"/>
        </w:rPr>
      </w:pPr>
      <w:r w:rsidRPr="00D30E78">
        <w:rPr>
          <w:rFonts w:hint="eastAsia"/>
          <w:b/>
          <w:sz w:val="32"/>
          <w:szCs w:val="32"/>
        </w:rPr>
        <w:t>专利实施许可</w:t>
      </w:r>
      <w:r w:rsidR="002C6FE2">
        <w:rPr>
          <w:rFonts w:hint="eastAsia"/>
          <w:b/>
          <w:sz w:val="32"/>
          <w:szCs w:val="32"/>
        </w:rPr>
        <w:t>合同</w:t>
      </w:r>
      <w:r w:rsidR="00D30E78" w:rsidRPr="00D30E78">
        <w:rPr>
          <w:rFonts w:hint="eastAsia"/>
          <w:b/>
          <w:sz w:val="32"/>
          <w:szCs w:val="32"/>
        </w:rPr>
        <w:t>备案</w:t>
      </w:r>
    </w:p>
    <w:p w:rsidR="00D30E78" w:rsidRPr="007B240F" w:rsidRDefault="00491EF1" w:rsidP="0092340E">
      <w:pPr>
        <w:jc w:val="left"/>
        <w:rPr>
          <w:b/>
          <w:sz w:val="32"/>
          <w:szCs w:val="32"/>
        </w:rPr>
      </w:pPr>
      <w:r>
        <w:rPr>
          <w:rFonts w:hint="eastAsia"/>
          <w:b/>
          <w:sz w:val="32"/>
          <w:szCs w:val="32"/>
        </w:rPr>
        <w:t>一、</w:t>
      </w:r>
      <w:r w:rsidR="00D30E78" w:rsidRPr="007B240F">
        <w:rPr>
          <w:rFonts w:hint="eastAsia"/>
          <w:b/>
          <w:sz w:val="32"/>
          <w:szCs w:val="32"/>
        </w:rPr>
        <w:t>备案流程</w:t>
      </w:r>
    </w:p>
    <w:p w:rsidR="00D30E78" w:rsidRDefault="00D30E78" w:rsidP="009522B7">
      <w:pPr>
        <w:jc w:val="left"/>
        <w:outlineLvl w:val="0"/>
        <w:rPr>
          <w:sz w:val="28"/>
          <w:szCs w:val="28"/>
        </w:rPr>
      </w:pPr>
      <w:r>
        <w:rPr>
          <w:rFonts w:hint="eastAsia"/>
          <w:sz w:val="28"/>
          <w:szCs w:val="28"/>
        </w:rPr>
        <w:t>1</w:t>
      </w:r>
      <w:r>
        <w:rPr>
          <w:rFonts w:hint="eastAsia"/>
          <w:sz w:val="28"/>
          <w:szCs w:val="28"/>
        </w:rPr>
        <w:t>、</w:t>
      </w:r>
      <w:r w:rsidR="001B0718">
        <w:rPr>
          <w:rFonts w:hint="eastAsia"/>
          <w:sz w:val="28"/>
          <w:szCs w:val="28"/>
        </w:rPr>
        <w:t>合同</w:t>
      </w:r>
      <w:r w:rsidR="00835027">
        <w:rPr>
          <w:rFonts w:hint="eastAsia"/>
          <w:sz w:val="28"/>
          <w:szCs w:val="28"/>
        </w:rPr>
        <w:t>生效之日起</w:t>
      </w:r>
      <w:r w:rsidR="001B0718">
        <w:rPr>
          <w:rFonts w:hint="eastAsia"/>
          <w:sz w:val="28"/>
          <w:szCs w:val="28"/>
        </w:rPr>
        <w:t>三个月内申请备案</w:t>
      </w:r>
      <w:r w:rsidR="00F4170A">
        <w:rPr>
          <w:rFonts w:hint="eastAsia"/>
          <w:sz w:val="28"/>
          <w:szCs w:val="28"/>
        </w:rPr>
        <w:t>（若未及时办理，需提交未及时办理的说明，加盖许可方和被许可方公章，但合同必须在有效期内，其它按正常备案流程办理）</w:t>
      </w:r>
      <w:r w:rsidR="00920B03">
        <w:rPr>
          <w:rFonts w:hint="eastAsia"/>
          <w:sz w:val="28"/>
          <w:szCs w:val="28"/>
        </w:rPr>
        <w:t>；</w:t>
      </w:r>
    </w:p>
    <w:p w:rsidR="001B0718" w:rsidRDefault="001B0718" w:rsidP="001B0718">
      <w:pPr>
        <w:jc w:val="left"/>
        <w:rPr>
          <w:sz w:val="28"/>
          <w:szCs w:val="28"/>
        </w:rPr>
      </w:pPr>
      <w:r>
        <w:rPr>
          <w:rFonts w:hint="eastAsia"/>
          <w:sz w:val="28"/>
          <w:szCs w:val="28"/>
        </w:rPr>
        <w:t>2</w:t>
      </w:r>
      <w:r>
        <w:rPr>
          <w:rFonts w:hint="eastAsia"/>
          <w:sz w:val="28"/>
          <w:szCs w:val="28"/>
        </w:rPr>
        <w:t>、备案需要准备的材料：</w:t>
      </w:r>
    </w:p>
    <w:p w:rsidR="001B0718" w:rsidRPr="00375BF8" w:rsidRDefault="001B0718" w:rsidP="001B0718">
      <w:pPr>
        <w:jc w:val="left"/>
        <w:rPr>
          <w:rFonts w:asciiTheme="minorEastAsia" w:hAnsiTheme="minorEastAsia"/>
          <w:sz w:val="28"/>
          <w:szCs w:val="28"/>
        </w:rPr>
      </w:pPr>
      <w:r w:rsidRPr="00375BF8">
        <w:rPr>
          <w:rFonts w:asciiTheme="minorEastAsia" w:hAnsiTheme="minorEastAsia"/>
          <w:sz w:val="28"/>
          <w:szCs w:val="28"/>
        </w:rPr>
        <w:t>a.许可人或者其委托的专利代理机构签字或者盖章的专利实施许可合同备案申请表。该申请表应当为标准表格,申请表的内容应当打印（签章除外）。</w:t>
      </w:r>
    </w:p>
    <w:p w:rsidR="001B0718" w:rsidRPr="00375BF8" w:rsidRDefault="001B0718" w:rsidP="001B0718">
      <w:pPr>
        <w:jc w:val="left"/>
        <w:rPr>
          <w:rFonts w:asciiTheme="minorEastAsia" w:hAnsiTheme="minorEastAsia"/>
          <w:sz w:val="28"/>
          <w:szCs w:val="28"/>
        </w:rPr>
      </w:pPr>
      <w:r w:rsidRPr="00375BF8">
        <w:rPr>
          <w:rFonts w:asciiTheme="minorEastAsia" w:hAnsiTheme="minorEastAsia"/>
          <w:sz w:val="28"/>
          <w:szCs w:val="28"/>
        </w:rPr>
        <w:t>b.专利实施许可合同原件或者经公证机构公证的复印件。</w:t>
      </w:r>
    </w:p>
    <w:p w:rsidR="001B0718" w:rsidRPr="00375BF8" w:rsidRDefault="001B0718" w:rsidP="001B0718">
      <w:pPr>
        <w:jc w:val="left"/>
        <w:rPr>
          <w:rFonts w:asciiTheme="minorEastAsia" w:hAnsiTheme="minorEastAsia"/>
          <w:sz w:val="28"/>
          <w:szCs w:val="28"/>
        </w:rPr>
      </w:pPr>
      <w:r w:rsidRPr="00375BF8">
        <w:rPr>
          <w:rFonts w:asciiTheme="minorEastAsia" w:hAnsiTheme="minorEastAsia"/>
          <w:sz w:val="28"/>
          <w:szCs w:val="28"/>
        </w:rPr>
        <w:t>c.许可人与被许可人的合法身份证明。</w:t>
      </w:r>
    </w:p>
    <w:p w:rsidR="001B0718" w:rsidRPr="00375BF8" w:rsidRDefault="001B0718" w:rsidP="001B0718">
      <w:pPr>
        <w:jc w:val="left"/>
        <w:rPr>
          <w:rFonts w:asciiTheme="minorEastAsia" w:hAnsiTheme="minorEastAsia"/>
          <w:sz w:val="28"/>
          <w:szCs w:val="28"/>
        </w:rPr>
      </w:pPr>
      <w:r w:rsidRPr="00375BF8">
        <w:rPr>
          <w:rFonts w:asciiTheme="minorEastAsia" w:hAnsiTheme="minorEastAsia"/>
          <w:sz w:val="28"/>
          <w:szCs w:val="28"/>
        </w:rPr>
        <w:t>d.由许可方、被许可方以及被委托人共同签章的委托书原件和被委托人的身份证复印件。</w:t>
      </w:r>
    </w:p>
    <w:p w:rsidR="001B0718" w:rsidRPr="00375BF8" w:rsidRDefault="001B0718" w:rsidP="001B0718">
      <w:pPr>
        <w:jc w:val="left"/>
        <w:rPr>
          <w:rFonts w:asciiTheme="minorEastAsia" w:hAnsiTheme="minorEastAsia"/>
          <w:sz w:val="28"/>
          <w:szCs w:val="28"/>
        </w:rPr>
      </w:pPr>
      <w:r w:rsidRPr="00375BF8">
        <w:rPr>
          <w:rFonts w:asciiTheme="minorEastAsia" w:hAnsiTheme="minorEastAsia"/>
          <w:sz w:val="28"/>
          <w:szCs w:val="28"/>
        </w:rPr>
        <w:t>e.其它需要提供的材料。例如：以上文件是外文文本的，应当附中文译本一份，以中文译本为准。</w:t>
      </w:r>
    </w:p>
    <w:p w:rsidR="00A2066E" w:rsidRDefault="00A2066E" w:rsidP="001B0718">
      <w:pPr>
        <w:jc w:val="left"/>
        <w:rPr>
          <w:rFonts w:asciiTheme="minorEastAsia" w:hAnsiTheme="minorEastAsia"/>
          <w:sz w:val="28"/>
          <w:szCs w:val="28"/>
        </w:rPr>
      </w:pPr>
      <w:r>
        <w:rPr>
          <w:rFonts w:hint="eastAsia"/>
          <w:b/>
          <w:sz w:val="32"/>
          <w:szCs w:val="32"/>
        </w:rPr>
        <w:t>二</w:t>
      </w:r>
      <w:r w:rsidRPr="009522B7">
        <w:rPr>
          <w:rFonts w:hint="eastAsia"/>
          <w:b/>
          <w:sz w:val="32"/>
          <w:szCs w:val="32"/>
        </w:rPr>
        <w:t>、</w:t>
      </w:r>
      <w:r>
        <w:rPr>
          <w:rFonts w:hint="eastAsia"/>
          <w:b/>
          <w:sz w:val="32"/>
          <w:szCs w:val="32"/>
        </w:rPr>
        <w:t>备案申请表</w:t>
      </w:r>
      <w:r w:rsidRPr="00A2066E">
        <w:rPr>
          <w:rFonts w:hint="eastAsia"/>
          <w:b/>
          <w:sz w:val="32"/>
          <w:szCs w:val="32"/>
        </w:rPr>
        <w:t>填写注意事项</w:t>
      </w:r>
    </w:p>
    <w:p w:rsidR="00A2066E" w:rsidRPr="00A2066E" w:rsidRDefault="00A2066E" w:rsidP="00A2066E">
      <w:pPr>
        <w:jc w:val="left"/>
        <w:rPr>
          <w:rFonts w:asciiTheme="minorEastAsia" w:hAnsiTheme="minorEastAsia"/>
          <w:sz w:val="28"/>
          <w:szCs w:val="28"/>
        </w:rPr>
      </w:pPr>
      <w:r w:rsidRPr="00A2066E">
        <w:rPr>
          <w:rFonts w:asciiTheme="minorEastAsia" w:hAnsiTheme="minorEastAsia" w:hint="eastAsia"/>
          <w:sz w:val="28"/>
          <w:szCs w:val="28"/>
        </w:rPr>
        <w:t>a.如果备案涉及的专利数量多于三件，当事人可参照申请表中专利号及专利名称的采集表格，增设申请表附页。再将备案专利的相关信息填写在附页。</w:t>
      </w:r>
    </w:p>
    <w:p w:rsidR="00A2066E" w:rsidRPr="00A2066E" w:rsidRDefault="00A2066E" w:rsidP="00A2066E">
      <w:pPr>
        <w:jc w:val="left"/>
        <w:rPr>
          <w:rFonts w:asciiTheme="minorEastAsia" w:hAnsiTheme="minorEastAsia"/>
          <w:sz w:val="28"/>
          <w:szCs w:val="28"/>
        </w:rPr>
      </w:pPr>
      <w:r w:rsidRPr="00A2066E">
        <w:rPr>
          <w:rFonts w:asciiTheme="minorEastAsia" w:hAnsiTheme="minorEastAsia" w:hint="eastAsia"/>
          <w:sz w:val="28"/>
          <w:szCs w:val="28"/>
        </w:rPr>
        <w:t>b.专利项数及每项专利的名称、专利（申请）号、许可种类、专利许可范围、合同生效日期、合同终止日期、使用费及支付方式为专利实施许可合同必须约定的内容，当事人依照合同填写相关信息。</w:t>
      </w:r>
    </w:p>
    <w:p w:rsidR="00A2066E" w:rsidRPr="00A2066E" w:rsidRDefault="00A2066E" w:rsidP="00A2066E">
      <w:pPr>
        <w:jc w:val="left"/>
        <w:rPr>
          <w:rFonts w:asciiTheme="minorEastAsia" w:hAnsiTheme="minorEastAsia"/>
          <w:sz w:val="28"/>
          <w:szCs w:val="28"/>
        </w:rPr>
      </w:pPr>
      <w:r w:rsidRPr="00A2066E">
        <w:rPr>
          <w:rFonts w:asciiTheme="minorEastAsia" w:hAnsiTheme="minorEastAsia" w:hint="eastAsia"/>
          <w:sz w:val="28"/>
          <w:szCs w:val="28"/>
        </w:rPr>
        <w:lastRenderedPageBreak/>
        <w:t>c.专利许可范围，指实施许可的地域范围。</w:t>
      </w:r>
    </w:p>
    <w:p w:rsidR="00A2066E" w:rsidRPr="00A2066E" w:rsidRDefault="00A2066E" w:rsidP="00A2066E">
      <w:pPr>
        <w:jc w:val="left"/>
        <w:rPr>
          <w:rFonts w:asciiTheme="minorEastAsia" w:hAnsiTheme="minorEastAsia"/>
          <w:sz w:val="28"/>
          <w:szCs w:val="28"/>
        </w:rPr>
      </w:pPr>
      <w:r w:rsidRPr="00A2066E">
        <w:rPr>
          <w:rFonts w:asciiTheme="minorEastAsia" w:hAnsiTheme="minorEastAsia" w:hint="eastAsia"/>
          <w:sz w:val="28"/>
          <w:szCs w:val="28"/>
        </w:rPr>
        <w:t>d.使用费应当以人民币或美元作为结算单位，以其他币种结算的须按照近期外汇牌价将其折算成以美元为货币单位的数额。使用费为零的，支付方式为无偿。</w:t>
      </w:r>
    </w:p>
    <w:p w:rsidR="00A2066E" w:rsidRPr="00A2066E" w:rsidRDefault="00A2066E" w:rsidP="00A2066E">
      <w:pPr>
        <w:jc w:val="left"/>
        <w:rPr>
          <w:rFonts w:asciiTheme="minorEastAsia" w:hAnsiTheme="minorEastAsia"/>
          <w:sz w:val="28"/>
          <w:szCs w:val="28"/>
        </w:rPr>
      </w:pPr>
      <w:r w:rsidRPr="00A2066E">
        <w:rPr>
          <w:rFonts w:asciiTheme="minorEastAsia" w:hAnsiTheme="minorEastAsia" w:hint="eastAsia"/>
          <w:sz w:val="28"/>
          <w:szCs w:val="28"/>
        </w:rPr>
        <w:t>e.当事人没有委托专利代理机构办理手续代理机构名称不用填写。</w:t>
      </w:r>
    </w:p>
    <w:p w:rsidR="00A2066E" w:rsidRPr="00A2066E" w:rsidRDefault="00A2066E" w:rsidP="00A2066E">
      <w:pPr>
        <w:jc w:val="left"/>
        <w:rPr>
          <w:rFonts w:asciiTheme="minorEastAsia" w:hAnsiTheme="minorEastAsia"/>
          <w:sz w:val="28"/>
          <w:szCs w:val="28"/>
        </w:rPr>
      </w:pPr>
      <w:r w:rsidRPr="00A2066E">
        <w:rPr>
          <w:rFonts w:asciiTheme="minorEastAsia" w:hAnsiTheme="minorEastAsia" w:hint="eastAsia"/>
          <w:sz w:val="28"/>
          <w:szCs w:val="28"/>
        </w:rPr>
        <w:t>f.申请表须由许可方签章，许可方为外国人的可由代理机构签章。</w:t>
      </w:r>
    </w:p>
    <w:p w:rsidR="009522B7" w:rsidRPr="009522B7" w:rsidRDefault="00A2066E" w:rsidP="009522B7">
      <w:pPr>
        <w:jc w:val="left"/>
        <w:rPr>
          <w:b/>
          <w:sz w:val="32"/>
          <w:szCs w:val="32"/>
        </w:rPr>
      </w:pPr>
      <w:r>
        <w:rPr>
          <w:rFonts w:hint="eastAsia"/>
          <w:b/>
          <w:sz w:val="32"/>
          <w:szCs w:val="32"/>
        </w:rPr>
        <w:t>三</w:t>
      </w:r>
      <w:r w:rsidR="009522B7" w:rsidRPr="009522B7">
        <w:rPr>
          <w:rFonts w:hint="eastAsia"/>
          <w:b/>
          <w:sz w:val="32"/>
          <w:szCs w:val="32"/>
        </w:rPr>
        <w:t>、咨询</w:t>
      </w:r>
      <w:r w:rsidR="00F243B7">
        <w:rPr>
          <w:rFonts w:hint="eastAsia"/>
          <w:b/>
          <w:sz w:val="32"/>
          <w:szCs w:val="32"/>
        </w:rPr>
        <w:t>、办理</w:t>
      </w:r>
      <w:r w:rsidR="009522B7" w:rsidRPr="009522B7">
        <w:rPr>
          <w:rFonts w:hint="eastAsia"/>
          <w:b/>
          <w:sz w:val="32"/>
          <w:szCs w:val="32"/>
        </w:rPr>
        <w:t>机构</w:t>
      </w:r>
    </w:p>
    <w:p w:rsidR="009522B7" w:rsidRPr="009522B7" w:rsidRDefault="00F243B7" w:rsidP="009522B7">
      <w:pPr>
        <w:jc w:val="left"/>
        <w:rPr>
          <w:sz w:val="28"/>
          <w:szCs w:val="28"/>
        </w:rPr>
      </w:pPr>
      <w:r>
        <w:rPr>
          <w:rFonts w:hint="eastAsia"/>
          <w:sz w:val="28"/>
          <w:szCs w:val="28"/>
        </w:rPr>
        <w:t>国家知识产权局专利局</w:t>
      </w:r>
      <w:r w:rsidR="009522B7" w:rsidRPr="009522B7">
        <w:rPr>
          <w:rFonts w:hint="eastAsia"/>
          <w:sz w:val="28"/>
          <w:szCs w:val="28"/>
        </w:rPr>
        <w:t>青岛分理处（青岛市知识产权公共服务平台）</w:t>
      </w:r>
    </w:p>
    <w:p w:rsidR="009522B7" w:rsidRPr="009522B7" w:rsidRDefault="009522B7" w:rsidP="009522B7">
      <w:pPr>
        <w:jc w:val="left"/>
        <w:rPr>
          <w:sz w:val="28"/>
          <w:szCs w:val="28"/>
        </w:rPr>
      </w:pPr>
      <w:r w:rsidRPr="009522B7">
        <w:rPr>
          <w:rFonts w:hint="eastAsia"/>
          <w:sz w:val="28"/>
          <w:szCs w:val="28"/>
        </w:rPr>
        <w:t>电　　话：</w:t>
      </w:r>
      <w:r w:rsidRPr="00BC5776">
        <w:rPr>
          <w:rFonts w:hint="eastAsia"/>
          <w:sz w:val="28"/>
          <w:szCs w:val="28"/>
        </w:rPr>
        <w:t>0532-12330     88728581</w:t>
      </w:r>
    </w:p>
    <w:p w:rsidR="009522B7" w:rsidRPr="009522B7" w:rsidRDefault="009522B7" w:rsidP="009522B7">
      <w:pPr>
        <w:jc w:val="left"/>
        <w:rPr>
          <w:sz w:val="28"/>
          <w:szCs w:val="28"/>
        </w:rPr>
      </w:pPr>
      <w:r w:rsidRPr="009522B7">
        <w:rPr>
          <w:rFonts w:hint="eastAsia"/>
          <w:sz w:val="28"/>
          <w:szCs w:val="28"/>
        </w:rPr>
        <w:t>传　　真：</w:t>
      </w:r>
      <w:r w:rsidRPr="009522B7">
        <w:rPr>
          <w:rFonts w:hint="eastAsia"/>
          <w:sz w:val="28"/>
          <w:szCs w:val="28"/>
        </w:rPr>
        <w:t>0532-88728580</w:t>
      </w:r>
    </w:p>
    <w:p w:rsidR="009522B7" w:rsidRPr="009522B7" w:rsidRDefault="009522B7" w:rsidP="009522B7">
      <w:pPr>
        <w:jc w:val="left"/>
        <w:rPr>
          <w:sz w:val="28"/>
          <w:szCs w:val="28"/>
        </w:rPr>
      </w:pPr>
      <w:proofErr w:type="gramStart"/>
      <w:r w:rsidRPr="009522B7">
        <w:rPr>
          <w:rFonts w:hint="eastAsia"/>
          <w:sz w:val="28"/>
          <w:szCs w:val="28"/>
        </w:rPr>
        <w:t>网　　址</w:t>
      </w:r>
      <w:proofErr w:type="gramEnd"/>
      <w:r w:rsidRPr="009522B7">
        <w:rPr>
          <w:rFonts w:hint="eastAsia"/>
          <w:sz w:val="28"/>
          <w:szCs w:val="28"/>
        </w:rPr>
        <w:t>：</w:t>
      </w:r>
      <w:r w:rsidRPr="009522B7">
        <w:rPr>
          <w:rFonts w:hint="eastAsia"/>
          <w:sz w:val="28"/>
          <w:szCs w:val="28"/>
        </w:rPr>
        <w:t>http//www.qingdaoip.cn</w:t>
      </w:r>
    </w:p>
    <w:p w:rsidR="009522B7" w:rsidRPr="009522B7" w:rsidRDefault="009522B7" w:rsidP="009522B7">
      <w:pPr>
        <w:jc w:val="left"/>
        <w:rPr>
          <w:sz w:val="28"/>
          <w:szCs w:val="28"/>
        </w:rPr>
      </w:pPr>
      <w:proofErr w:type="gramStart"/>
      <w:r w:rsidRPr="009522B7">
        <w:rPr>
          <w:rFonts w:hint="eastAsia"/>
          <w:sz w:val="28"/>
          <w:szCs w:val="28"/>
        </w:rPr>
        <w:t>地　　址</w:t>
      </w:r>
      <w:proofErr w:type="gramEnd"/>
      <w:r w:rsidRPr="009522B7">
        <w:rPr>
          <w:rFonts w:hint="eastAsia"/>
          <w:sz w:val="28"/>
          <w:szCs w:val="28"/>
        </w:rPr>
        <w:t>：山东省青岛市崂山区银川东路</w:t>
      </w:r>
      <w:r w:rsidRPr="009522B7">
        <w:rPr>
          <w:rFonts w:hint="eastAsia"/>
          <w:sz w:val="28"/>
          <w:szCs w:val="28"/>
        </w:rPr>
        <w:t>9</w:t>
      </w:r>
      <w:r w:rsidRPr="009522B7">
        <w:rPr>
          <w:rFonts w:hint="eastAsia"/>
          <w:sz w:val="28"/>
          <w:szCs w:val="28"/>
        </w:rPr>
        <w:t>号人力资源大厦</w:t>
      </w:r>
      <w:r w:rsidRPr="009522B7">
        <w:rPr>
          <w:rFonts w:hint="eastAsia"/>
          <w:sz w:val="28"/>
          <w:szCs w:val="28"/>
        </w:rPr>
        <w:t>14</w:t>
      </w:r>
      <w:r w:rsidRPr="009522B7">
        <w:rPr>
          <w:rFonts w:hint="eastAsia"/>
          <w:sz w:val="28"/>
          <w:szCs w:val="28"/>
        </w:rPr>
        <w:t>层</w:t>
      </w:r>
      <w:r w:rsidRPr="009522B7">
        <w:rPr>
          <w:rFonts w:hint="eastAsia"/>
          <w:sz w:val="28"/>
          <w:szCs w:val="28"/>
        </w:rPr>
        <w:t xml:space="preserve"> </w:t>
      </w:r>
    </w:p>
    <w:p w:rsidR="009522B7" w:rsidRPr="009522B7" w:rsidRDefault="009522B7" w:rsidP="009522B7">
      <w:pPr>
        <w:jc w:val="left"/>
        <w:rPr>
          <w:sz w:val="28"/>
          <w:szCs w:val="28"/>
        </w:rPr>
      </w:pPr>
      <w:r w:rsidRPr="009522B7">
        <w:rPr>
          <w:rFonts w:hint="eastAsia"/>
          <w:sz w:val="28"/>
          <w:szCs w:val="28"/>
        </w:rPr>
        <w:t>邮政编码：</w:t>
      </w:r>
      <w:r w:rsidRPr="009522B7">
        <w:rPr>
          <w:rFonts w:hint="eastAsia"/>
          <w:sz w:val="28"/>
          <w:szCs w:val="28"/>
        </w:rPr>
        <w:t xml:space="preserve">266061 </w:t>
      </w:r>
    </w:p>
    <w:p w:rsidR="009522B7" w:rsidRPr="009522B7" w:rsidRDefault="009522B7" w:rsidP="009522B7">
      <w:pPr>
        <w:jc w:val="left"/>
        <w:rPr>
          <w:sz w:val="28"/>
          <w:szCs w:val="28"/>
        </w:rPr>
      </w:pPr>
      <w:r w:rsidRPr="009522B7">
        <w:rPr>
          <w:rFonts w:hint="eastAsia"/>
          <w:sz w:val="28"/>
          <w:szCs w:val="28"/>
        </w:rPr>
        <w:t>开户银行：中国银行股份有限公司青岛泉岭路支行</w:t>
      </w:r>
    </w:p>
    <w:p w:rsidR="009522B7" w:rsidRPr="009522B7" w:rsidRDefault="009522B7" w:rsidP="009522B7">
      <w:pPr>
        <w:jc w:val="left"/>
        <w:rPr>
          <w:sz w:val="28"/>
          <w:szCs w:val="28"/>
        </w:rPr>
      </w:pPr>
      <w:proofErr w:type="gramStart"/>
      <w:r w:rsidRPr="009522B7">
        <w:rPr>
          <w:rFonts w:hint="eastAsia"/>
          <w:sz w:val="28"/>
          <w:szCs w:val="28"/>
        </w:rPr>
        <w:t xml:space="preserve">户　　</w:t>
      </w:r>
      <w:proofErr w:type="gramEnd"/>
      <w:r w:rsidRPr="009522B7">
        <w:rPr>
          <w:rFonts w:hint="eastAsia"/>
          <w:sz w:val="28"/>
          <w:szCs w:val="28"/>
        </w:rPr>
        <w:t>名：青岛市专利代办处</w:t>
      </w:r>
    </w:p>
    <w:p w:rsidR="009522B7" w:rsidRPr="0092340E" w:rsidRDefault="009522B7" w:rsidP="009522B7">
      <w:pPr>
        <w:jc w:val="left"/>
        <w:rPr>
          <w:sz w:val="28"/>
          <w:szCs w:val="28"/>
        </w:rPr>
      </w:pPr>
      <w:proofErr w:type="gramStart"/>
      <w:r w:rsidRPr="009522B7">
        <w:rPr>
          <w:rFonts w:hint="eastAsia"/>
          <w:sz w:val="28"/>
          <w:szCs w:val="28"/>
        </w:rPr>
        <w:t>账</w:t>
      </w:r>
      <w:proofErr w:type="gramEnd"/>
      <w:r w:rsidRPr="009522B7">
        <w:rPr>
          <w:rFonts w:hint="eastAsia"/>
          <w:sz w:val="28"/>
          <w:szCs w:val="28"/>
        </w:rPr>
        <w:t xml:space="preserve">　　号：</w:t>
      </w:r>
      <w:r w:rsidRPr="009522B7">
        <w:rPr>
          <w:rFonts w:hint="eastAsia"/>
          <w:sz w:val="28"/>
          <w:szCs w:val="28"/>
        </w:rPr>
        <w:t>233828837582</w:t>
      </w:r>
    </w:p>
    <w:sectPr w:rsidR="009522B7" w:rsidRPr="0092340E" w:rsidSect="007F336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064" w:rsidRDefault="00305064" w:rsidP="009522B7">
      <w:r>
        <w:separator/>
      </w:r>
    </w:p>
  </w:endnote>
  <w:endnote w:type="continuationSeparator" w:id="0">
    <w:p w:rsidR="00305064" w:rsidRDefault="00305064" w:rsidP="009522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064" w:rsidRDefault="00305064" w:rsidP="009522B7">
      <w:r>
        <w:separator/>
      </w:r>
    </w:p>
  </w:footnote>
  <w:footnote w:type="continuationSeparator" w:id="0">
    <w:p w:rsidR="00305064" w:rsidRDefault="00305064" w:rsidP="009522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340E"/>
    <w:rsid w:val="0003458E"/>
    <w:rsid w:val="00046C9B"/>
    <w:rsid w:val="00057BB1"/>
    <w:rsid w:val="000710BE"/>
    <w:rsid w:val="00085E3C"/>
    <w:rsid w:val="00087574"/>
    <w:rsid w:val="000A0D07"/>
    <w:rsid w:val="001B0718"/>
    <w:rsid w:val="001F6A6B"/>
    <w:rsid w:val="00260262"/>
    <w:rsid w:val="002615E5"/>
    <w:rsid w:val="00273DA3"/>
    <w:rsid w:val="002832E6"/>
    <w:rsid w:val="00294172"/>
    <w:rsid w:val="002A2BB2"/>
    <w:rsid w:val="002C6FE2"/>
    <w:rsid w:val="00305064"/>
    <w:rsid w:val="00350437"/>
    <w:rsid w:val="00375BF8"/>
    <w:rsid w:val="003A5BD1"/>
    <w:rsid w:val="004011F2"/>
    <w:rsid w:val="004702F6"/>
    <w:rsid w:val="00491EF1"/>
    <w:rsid w:val="004A4359"/>
    <w:rsid w:val="0056468F"/>
    <w:rsid w:val="005A0508"/>
    <w:rsid w:val="005A600B"/>
    <w:rsid w:val="005B6187"/>
    <w:rsid w:val="005F03A8"/>
    <w:rsid w:val="007449F2"/>
    <w:rsid w:val="007B240F"/>
    <w:rsid w:val="007F0F08"/>
    <w:rsid w:val="007F3368"/>
    <w:rsid w:val="00835027"/>
    <w:rsid w:val="008B00B6"/>
    <w:rsid w:val="008F4DB3"/>
    <w:rsid w:val="00920B03"/>
    <w:rsid w:val="0092340E"/>
    <w:rsid w:val="009522B7"/>
    <w:rsid w:val="009D12A7"/>
    <w:rsid w:val="009D2912"/>
    <w:rsid w:val="00A2066E"/>
    <w:rsid w:val="00A46DFA"/>
    <w:rsid w:val="00A531D8"/>
    <w:rsid w:val="00AE55A0"/>
    <w:rsid w:val="00B41B05"/>
    <w:rsid w:val="00BC5776"/>
    <w:rsid w:val="00C12702"/>
    <w:rsid w:val="00C95653"/>
    <w:rsid w:val="00D1503A"/>
    <w:rsid w:val="00D302A4"/>
    <w:rsid w:val="00D30E78"/>
    <w:rsid w:val="00D945EC"/>
    <w:rsid w:val="00E54EE3"/>
    <w:rsid w:val="00F243B7"/>
    <w:rsid w:val="00F4170A"/>
    <w:rsid w:val="00F46D7A"/>
    <w:rsid w:val="00F86EE8"/>
    <w:rsid w:val="00FC69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3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9522B7"/>
    <w:rPr>
      <w:rFonts w:ascii="宋体" w:eastAsia="宋体"/>
      <w:sz w:val="18"/>
      <w:szCs w:val="18"/>
    </w:rPr>
  </w:style>
  <w:style w:type="character" w:customStyle="1" w:styleId="Char">
    <w:name w:val="文档结构图 Char"/>
    <w:basedOn w:val="a0"/>
    <w:link w:val="a3"/>
    <w:uiPriority w:val="99"/>
    <w:semiHidden/>
    <w:rsid w:val="009522B7"/>
    <w:rPr>
      <w:rFonts w:ascii="宋体" w:eastAsia="宋体"/>
      <w:sz w:val="18"/>
      <w:szCs w:val="18"/>
    </w:rPr>
  </w:style>
  <w:style w:type="paragraph" w:styleId="a4">
    <w:name w:val="header"/>
    <w:basedOn w:val="a"/>
    <w:link w:val="Char0"/>
    <w:uiPriority w:val="99"/>
    <w:semiHidden/>
    <w:unhideWhenUsed/>
    <w:rsid w:val="009522B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9522B7"/>
    <w:rPr>
      <w:sz w:val="18"/>
      <w:szCs w:val="18"/>
    </w:rPr>
  </w:style>
  <w:style w:type="paragraph" w:styleId="a5">
    <w:name w:val="footer"/>
    <w:basedOn w:val="a"/>
    <w:link w:val="Char1"/>
    <w:uiPriority w:val="99"/>
    <w:semiHidden/>
    <w:unhideWhenUsed/>
    <w:rsid w:val="009522B7"/>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9522B7"/>
    <w:rPr>
      <w:sz w:val="18"/>
      <w:szCs w:val="18"/>
    </w:rPr>
  </w:style>
</w:styles>
</file>

<file path=word/webSettings.xml><?xml version="1.0" encoding="utf-8"?>
<w:webSettings xmlns:r="http://schemas.openxmlformats.org/officeDocument/2006/relationships" xmlns:w="http://schemas.openxmlformats.org/wordprocessingml/2006/main">
  <w:divs>
    <w:div w:id="184184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1030</TotalTime>
  <Pages>2</Pages>
  <Words>126</Words>
  <Characters>721</Characters>
  <Application>Microsoft Office Word</Application>
  <DocSecurity>0</DocSecurity>
  <Lines>6</Lines>
  <Paragraphs>1</Paragraphs>
  <ScaleCrop>false</ScaleCrop>
  <Company>Sky123.Org</Company>
  <LinksUpToDate>false</LinksUpToDate>
  <CharactersWithSpaces>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Windows 用户</cp:lastModifiedBy>
  <cp:revision>80</cp:revision>
  <dcterms:created xsi:type="dcterms:W3CDTF">2019-04-24T01:13:00Z</dcterms:created>
  <dcterms:modified xsi:type="dcterms:W3CDTF">2019-04-29T03:02:00Z</dcterms:modified>
</cp:coreProperties>
</file>